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Pr="00FC597C" w:rsidRDefault="00CF0EF5" w:rsidP="00CF0EF5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C597C">
        <w:rPr>
          <w:rFonts w:ascii="Times New Roman" w:hAnsi="Times New Roman" w:cs="Times New Roman"/>
          <w:snapToGrid w:val="0"/>
          <w:sz w:val="24"/>
          <w:szCs w:val="24"/>
        </w:rPr>
        <w:t>Комитет образования</w:t>
      </w:r>
    </w:p>
    <w:p w:rsidR="00CF0EF5" w:rsidRPr="00FC597C" w:rsidRDefault="00CF0EF5" w:rsidP="00CF0EF5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C597C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proofErr w:type="spellStart"/>
      <w:r w:rsidRPr="00FC597C">
        <w:rPr>
          <w:rFonts w:ascii="Times New Roman" w:hAnsi="Times New Roman" w:cs="Times New Roman"/>
          <w:snapToGrid w:val="0"/>
          <w:sz w:val="24"/>
          <w:szCs w:val="24"/>
        </w:rPr>
        <w:t>Балаковского</w:t>
      </w:r>
      <w:proofErr w:type="spellEnd"/>
      <w:r w:rsidRPr="00FC597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</w:t>
      </w:r>
    </w:p>
    <w:p w:rsidR="00CF0EF5" w:rsidRPr="00FC597C" w:rsidRDefault="00CF0EF5" w:rsidP="00CF0EF5">
      <w:pPr>
        <w:widowControl w:val="0"/>
        <w:spacing w:after="0" w:line="240" w:lineRule="atLeast"/>
        <w:ind w:right="-38"/>
        <w:jc w:val="center"/>
        <w:rPr>
          <w:rFonts w:ascii="Times New Roman" w:hAnsi="Times New Roman"/>
          <w:b/>
          <w:sz w:val="24"/>
          <w:szCs w:val="24"/>
        </w:rPr>
      </w:pPr>
      <w:r w:rsidRPr="00FC597C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F0EF5" w:rsidRPr="00FC597C" w:rsidRDefault="00CF0EF5" w:rsidP="00CF0EF5">
      <w:pPr>
        <w:widowControl w:val="0"/>
        <w:spacing w:after="0" w:line="240" w:lineRule="atLeast"/>
        <w:ind w:right="-38"/>
        <w:jc w:val="center"/>
        <w:rPr>
          <w:rFonts w:ascii="Times New Roman" w:hAnsi="Times New Roman"/>
          <w:b/>
          <w:sz w:val="24"/>
          <w:szCs w:val="24"/>
        </w:rPr>
      </w:pPr>
      <w:r w:rsidRPr="00FC597C">
        <w:rPr>
          <w:rFonts w:ascii="Times New Roman" w:hAnsi="Times New Roman"/>
          <w:b/>
          <w:sz w:val="24"/>
          <w:szCs w:val="24"/>
        </w:rPr>
        <w:t>«Средняя общеобразовательная школа № 18»</w:t>
      </w:r>
    </w:p>
    <w:p w:rsidR="00CF0EF5" w:rsidRPr="00FC597C" w:rsidRDefault="00CF0EF5" w:rsidP="00CF0EF5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C597C">
        <w:rPr>
          <w:rFonts w:ascii="Times New Roman" w:hAnsi="Times New Roman"/>
          <w:b/>
          <w:sz w:val="24"/>
          <w:szCs w:val="24"/>
        </w:rPr>
        <w:t>г. Балаково Саратовской области</w:t>
      </w: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5" w:rsidRPr="00CF0EF5" w:rsidRDefault="00CF0EF5" w:rsidP="00CF0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F0EF5">
        <w:rPr>
          <w:rFonts w:ascii="Times New Roman" w:hAnsi="Times New Roman" w:cs="Times New Roman"/>
          <w:b/>
          <w:sz w:val="40"/>
          <w:szCs w:val="40"/>
        </w:rPr>
        <w:t>«</w:t>
      </w:r>
      <w:r w:rsidRPr="00CF0E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лени и </w:t>
      </w:r>
      <w:proofErr w:type="gramStart"/>
      <w:r w:rsidRPr="00CF0E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лентяях</w:t>
      </w:r>
      <w:proofErr w:type="gramEnd"/>
      <w:r w:rsidRPr="00CF0E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0D2501" w:rsidRDefault="000D2501"/>
    <w:p w:rsidR="00CF0EF5" w:rsidRDefault="00CF0EF5"/>
    <w:p w:rsidR="00CF0EF5" w:rsidRDefault="00CF0EF5"/>
    <w:p w:rsidR="00CF0EF5" w:rsidRDefault="00CF0EF5" w:rsidP="00CF0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EF5" w:rsidRDefault="00CF0EF5" w:rsidP="00CF0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EF5" w:rsidRDefault="00CF0EF5" w:rsidP="00CF0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EF5" w:rsidRDefault="00CF0EF5" w:rsidP="00CF0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EF5" w:rsidRDefault="00CF0EF5" w:rsidP="00CF0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EF5" w:rsidRPr="00CF0EF5" w:rsidRDefault="00CF0EF5" w:rsidP="00CF0EF5">
      <w:pPr>
        <w:jc w:val="right"/>
        <w:rPr>
          <w:rFonts w:ascii="Times New Roman" w:hAnsi="Times New Roman" w:cs="Times New Roman"/>
          <w:sz w:val="28"/>
          <w:szCs w:val="28"/>
        </w:rPr>
      </w:pPr>
      <w:r w:rsidRPr="00CF0EF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CF0EF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CF0EF5">
        <w:rPr>
          <w:rFonts w:ascii="Times New Roman" w:hAnsi="Times New Roman" w:cs="Times New Roman"/>
          <w:sz w:val="28"/>
          <w:szCs w:val="28"/>
        </w:rPr>
        <w:t xml:space="preserve"> «Детский сад»</w:t>
      </w:r>
    </w:p>
    <w:p w:rsidR="00CF0EF5" w:rsidRPr="00CF0EF5" w:rsidRDefault="00CF0EF5" w:rsidP="00CF0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E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0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EF5">
        <w:rPr>
          <w:rFonts w:ascii="Times New Roman" w:hAnsi="Times New Roman" w:cs="Times New Roman"/>
          <w:sz w:val="28"/>
          <w:szCs w:val="28"/>
        </w:rPr>
        <w:t>Щилихина</w:t>
      </w:r>
      <w:proofErr w:type="spellEnd"/>
      <w:r w:rsidRPr="00CF0EF5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CF0EF5" w:rsidRDefault="00CF0EF5" w:rsidP="00CF0EF5">
      <w:pPr>
        <w:jc w:val="center"/>
      </w:pPr>
      <w:r>
        <w:t>2016 г.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Цели:</w:t>
      </w:r>
    </w:p>
    <w:p w:rsidR="00CF0EF5" w:rsidRPr="001E0BB4" w:rsidRDefault="00CF0EF5" w:rsidP="00CF0EF5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примерах литературных героев, как лень мешает людям жить.</w:t>
      </w:r>
    </w:p>
    <w:p w:rsidR="00CF0EF5" w:rsidRPr="001E0BB4" w:rsidRDefault="00CF0EF5" w:rsidP="00CF0EF5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путями преодоления собственной лени.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Плакаты</w:t>
      </w:r>
      <w:r w:rsidRPr="001E0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Когда лень – все идет через пень.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   Лень – мать всех пороков.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Словарь  Ожегова  (лень,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лодырь)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Стихи, интермедии</w:t>
      </w:r>
      <w:r w:rsidRPr="001E0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</w:p>
    <w:p w:rsidR="00CF0EF5" w:rsidRPr="001E0BB4" w:rsidRDefault="00CF0EF5" w:rsidP="00CF0E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 </w:t>
      </w:r>
      <w:proofErr w:type="spellStart"/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А.Барто</w:t>
      </w:r>
      <w:proofErr w:type="spellEnd"/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«Сережа»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взял свою тетрадь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учить уроки: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 начал повторять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горы на востоке.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 тут как раз пришёл монтёр,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Сережа начал разговор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 пробках и проводке.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Через минуту знал монтёр,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Как надо прыгать с лодки,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что Серёже десять лет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что в душе он лётчик!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уже зажёгся свет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заработал счётчик.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взял свою тетрадь,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учить уроки: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 начал повторять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горы на востоке.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 вдруг увидел он в окно,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Что двор сухой и чистый,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Что дождик кончился давно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вышли футболисты.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отложил свою тетрадь –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 могут подождать.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был, конечно, вратарём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домой не скоро,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Часам примерно к четырём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вспомнил про озёра.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Он взял опять свою тетрадь,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Решил учить уроки: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Озёра начал повторять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горы на востоке.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Алёша, младший брат,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 Серёжин самокат.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Пришлось чинить два колеса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самокате.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ним возился полчаса,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покатался кстати.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 вот Серёжина тетрадь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десятый раз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Как много стали задавать! –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Вдруг он сказал сердито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Сижу над книжкой до сих пор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всё не выучу озёр.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воспитателя</w:t>
      </w: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  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вы представляете себе Сережу?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Почему ему так «трудно» учить уроки?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лодырь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лентяй, вместо того, чтобы учить уроки, он отвлекается, занимается посторонними делами, видно, что он плохо учится.)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 назвали его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лентяем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лодырем. А кого, какого человека называют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лентяем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(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ленивого человека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такой лодырь? (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лентяй, бездельник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сегодня и поговорим о лени и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лентяях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что же такое лень? В словаре Ожегова так говорится о лени: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Лень – это отсутствие желания работать, действовать.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бы, к примеру, человек что-то сделать, но не хочет, у него нет желания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мог бы учиться на «4» и «5»,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хорошая память, но не хочется учить уроки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каждый день;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мог бы быстро, бегло читать, но нет желания читать книги;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мог бы красиво писать в тетради, но пишет кое-как, не хочет себя утруждать, нравится бездельничать, не хочется прилагать даже малых усилий.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занимаются такие ребята?</w:t>
      </w:r>
    </w:p>
    <w:p w:rsidR="00CF0EF5" w:rsidRPr="001E0BB4" w:rsidRDefault="00CF0EF5" w:rsidP="00CF0EF5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занимаются посторонними делами, тем что им больше нравится, но не уроками,  играют на улице, смотрят телевизор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 </w:t>
      </w: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« Лечебные сеансы»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Жалуется Муся, лёжа на подушке: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-Что со мной, бабуся? Закололо в ушке!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Тебе, наверно, миленькой из форточки надуло.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Пойдём-ка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поликлинику, 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вздохнула.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 бабушке в ответ,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Заплетая косу: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знаю кабинет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Уха, горла, носа…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пойти одна,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посмотришь из окна.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Варит бабушка обед, а больной всё нет и нет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Бабушка измучена,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Бабушка в волненье: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Может быть у внученьки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Серьёзное лечение?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Пойду-ка</w:t>
      </w:r>
      <w:proofErr w:type="spell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встречу внучку –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за ручку…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 больничной койке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лежит давно?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А </w:t>
      </w:r>
      <w:proofErr w:type="spell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Мусенька</w:t>
      </w:r>
      <w:proofErr w:type="spell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 выходит из кино.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Бабуся только охнула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задаёт вопрос: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Ну, была у доктора ухо-горло-нос?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Да, была. И мне ушник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белой шапочке старик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Дал совет: сеансов пять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леченья принимать.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Была на двух я только.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От сеансов «Чук и Гек»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Стал здоровым человек.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ли это? Что скажем о Мусе?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еще одно стихотворение.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Вредный кот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Петь, здорово!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Вова!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уроки?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готовы…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Понимаешь, вредный кот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не даёт!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было сел за стол –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Слышу: «Мяу»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пришёл? Уходи! – кричу коту.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так н…невмоготу!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занят я наукой,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брысь и не мяукай!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тогда залез на стул,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Притворился, что заснул.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ловко сделал вид –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как будто спит!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меня же не обманешь!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«Ах, ты спишь? Сейчас же встанешь!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умён, и я умён!»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его за хвост.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он?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мне руки исцарапал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 со стола стянул,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чернила пролил на пол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тетради мне заляпал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окошко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улизнул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 кота простить готов.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 жалею их, котов.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Но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говорят,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Будто сам я виноват.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 сказал открыто маме: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«Это просто клевета!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Вы попробовали б сами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Удержать за хвост кота.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такие ученики надеются на подсказки, а некоторые просто списывают задание у товарищей.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Стихотворение </w:t>
      </w: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везёт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чего-то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весь год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везёт и не везёт!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Не везёт мне на футболе: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  Как ударишь – нет стекла.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Дома не везёт, а в школе…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В школе жуткие дела!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Хоть на той контрольной, скажем,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Я четвёрки твёрдой ждал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Петька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контакт налажен 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Мне шпаргалку передал.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Ну, как будто всё в порядке!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Возвращают нам тетрадки,</w:t>
      </w:r>
    </w:p>
    <w:p w:rsidR="00CF0EF5" w:rsidRPr="001E0BB4" w:rsidRDefault="00CF0EF5" w:rsidP="00CF0E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Мы глядим – и что же в них?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В них – четвёрка на двоих.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Петька смотрит виновато…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Я не бил его, ребята!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Он же это не на зло –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Просто мне не повезло!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Уж такой я не везучий,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Незадачливый такой!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Взять, к примеру, этот случай: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Я, на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махнув рукой,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Взял уроки сделал честно.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Сделал, не жалея сил!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Ну и что же? Бесполезно!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 никто и не спросил.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 обычно нет и дня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Чтоб не вызвали меня.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Хоть под парту лезь – и тут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Обязательно найдут.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Помогла ли шпаргалка мальчику?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Он мог бы сам выполнить контрольную работу? (Да.)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же он не сделал этого?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лентяй, бездельник 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вы думаете, почему такие ребята ленятся,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бездельничают, надеются списать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них нет силы воли? А что это такое – сила воли?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это когда человеку не хочется что-то делать, а он всё равно заставляет себя сделать, выполнить.)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таких людей говорят, что у них сильная воля.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а легко ли быть хорошистом или отличником?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Нет, конечно.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 ребята, которые хорошо учатся, прилагают большие усилия, стараются преодолеть трудности. 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получается задача, но они стараются до тех пор, пока не решат.)</w:t>
      </w:r>
      <w:proofErr w:type="gramEnd"/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нашей жизни есть слова: </w:t>
      </w:r>
      <w:r w:rsidRPr="001E0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надо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E0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хочу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словом руководствуются отличники и все те, кто учится на «4» и «5»?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(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словом 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надо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)</w:t>
      </w:r>
      <w:proofErr w:type="gramEnd"/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лентяи? 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словом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 хочу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получается что-то, он старается заняться другим делом. Вспомним Серёжу, который повторял озёра. Он сидел долго над уроками, но что из этого получилось?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 решил в конце дня?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не выучил уроки потому, что много стали задавать.)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ли это?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прослушали много стихов, и давайте откровенно и честно скажем, нет ли таких Сереж у нас в классе. Оцените, во всю ли силу работаете? Не живет ли в ком из вас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бездельник?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можно ли преодолеть в себе лень?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Да, ребята, это можно сделать, но это очень трудно. Но добиться можно. Нужно только очень хотеть этого. Взрослые говорят, надо поставить перед собой цель, точно знать, чего вы хотите добиться.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  -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захочу и никогда не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опаздывать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    - не буду на занятиях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нарушать дисциплину или не буду выкрикивать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- буду учиться на «4» и «5»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- научусь читать быстро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- буду писать буквы с правильным наклоном.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поставить цель, ребята, легче, чем выполнить, добиться.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Напишим</w:t>
      </w:r>
      <w:proofErr w:type="spell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большими букв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на листе бумаги, чего хотим добиться, что хотим у себя исправить, и повесим на доске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знаю мальчика, он учился в 4 классе, писал в тетрадях неразборчивым почерком, а соседка по парте писала очень красивым почерком. Он взял у нее лист из тетради и тренировался дома до тех пор, пока сам стал писать красиво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 Зое Космодемьянской, как она не могла решать задачи, брат Шура решал быстро и предлагал готовое решение, но она отказывалась и сидела, пока не решит сама)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очень важно беречь время. Беречь каждую минуту.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у вас не получилось так, как у таких ребят из </w:t>
      </w: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стихотворения «Часы </w:t>
      </w:r>
      <w:proofErr w:type="gramStart"/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лентяя</w:t>
      </w:r>
      <w:proofErr w:type="gramEnd"/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Развязной походкой входит ученик с портфелем. У циферблата часов 1-й и 2-й участники комментируют действия ученика, переводя стрелки часов.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 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все расписано по часам.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   13 часов 10 минут.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 из школы, забросил портфель (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портфель летит в</w:t>
      </w:r>
      <w:proofErr w:type="gramEnd"/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в дальний угол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2-й     13 часов 15 минут.  Съел вкусный обед, который приготовила мама.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сел на стул и с аппетитом справился с обедом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        13 часов 20 минут.  Развалился в кресле.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Д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18 часов – лёгкий сон.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задремал.).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        18часов 20 минут.  Включил телевизор.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ключает воображаемый экран, с интересом смотрит) 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Мультики по первой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программе!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2-й         19 часов.    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ереключив телевизор)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Футбол по 2-й программе!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        19 часов 30 минут.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ереключив телевизор)</w:t>
      </w: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Хоккей по первой программе. Шайбу! Шайбу!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У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всё по расписано по времени, но программа «Время» его не интересует.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        и потому в 21. 00  - получасовая прогулка, чтобы в 21 час 30 минут…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  Вместе с ужином посмотреть ещё один фильм по второй программе.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2-й         23.00 – крепкий безмятежный сон.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</w:t>
      </w:r>
      <w:r w:rsidRPr="001E0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развалился в кресле, спит)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У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всё расписано по часам.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        По его ленивым часам.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Преодолевая трудности постепенно, изо дня в день, вы выработаете силу воли, воспитаете в себе сильного человека. Вы ведь хотите этого? Надо только помнить всегда о слове «надо».</w:t>
      </w:r>
    </w:p>
    <w:p w:rsidR="00CF0EF5" w:rsidRPr="001E0BB4" w:rsidRDefault="00CF0EF5" w:rsidP="00CF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Конечно, трудно отказаться от увлекательной игры с товарищами, от интересного фильма, интересной передачи. Но какой бы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был фильм, как бы настойчиво вас ни звали играть, вы должны быть непримиримыми, должны сделать то, что наметили. Трудно это? Да, но приучать </w:t>
      </w:r>
      <w:proofErr w:type="gramStart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1E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преодолевая трудности надо с детства, и вы станете волевым человеком.</w:t>
      </w:r>
    </w:p>
    <w:p w:rsidR="00CF0EF5" w:rsidRPr="001E0BB4" w:rsidRDefault="00CF0EF5" w:rsidP="00CF0EF5">
      <w:pPr>
        <w:rPr>
          <w:rFonts w:ascii="Times New Roman" w:hAnsi="Times New Roman" w:cs="Times New Roman"/>
          <w:sz w:val="28"/>
          <w:szCs w:val="28"/>
        </w:rPr>
      </w:pPr>
    </w:p>
    <w:p w:rsidR="00CF0EF5" w:rsidRDefault="00CF0EF5"/>
    <w:sectPr w:rsidR="00CF0EF5" w:rsidSect="000D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161"/>
    <w:multiLevelType w:val="multilevel"/>
    <w:tmpl w:val="1868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4EF"/>
    <w:multiLevelType w:val="multilevel"/>
    <w:tmpl w:val="DFB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F5"/>
    <w:rsid w:val="000C1E4F"/>
    <w:rsid w:val="000D2501"/>
    <w:rsid w:val="00C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1546</Words>
  <Characters>8817</Characters>
  <Application>Microsoft Office Word</Application>
  <DocSecurity>0</DocSecurity>
  <Lines>73</Lines>
  <Paragraphs>20</Paragraphs>
  <ScaleCrop>false</ScaleCrop>
  <Company>MICROSOFT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2016-12-26T15:21:00Z</dcterms:created>
  <dcterms:modified xsi:type="dcterms:W3CDTF">2016-12-26T15:24:00Z</dcterms:modified>
</cp:coreProperties>
</file>