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8" w:rsidRDefault="006B6D42" w:rsidP="00646818">
      <w:pPr>
        <w:spacing w:after="0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учащихся 9 класса по химии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B6D42" w:rsidRDefault="006B6D42" w:rsidP="00646818">
      <w:pPr>
        <w:spacing w:after="0"/>
        <w:ind w:left="-1134"/>
        <w:jc w:val="center"/>
        <w:rPr>
          <w:b/>
        </w:rPr>
      </w:pPr>
      <w:r>
        <w:rPr>
          <w:b/>
          <w:sz w:val="28"/>
          <w:szCs w:val="28"/>
        </w:rPr>
        <w:t>Подготовка к сдаче ГИ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в новой форме)</w:t>
      </w:r>
    </w:p>
    <w:p w:rsidR="00646818" w:rsidRDefault="00646818" w:rsidP="00646818">
      <w:pPr>
        <w:spacing w:after="0"/>
        <w:ind w:left="-1134"/>
      </w:pPr>
      <w:r>
        <w:rPr>
          <w:b/>
        </w:rPr>
        <w:t xml:space="preserve">К каждому </w:t>
      </w:r>
      <w:r w:rsidR="006B6D42">
        <w:rPr>
          <w:b/>
        </w:rPr>
        <w:t>заданию</w:t>
      </w:r>
      <w:r>
        <w:rPr>
          <w:b/>
        </w:rPr>
        <w:t xml:space="preserve"> </w:t>
      </w:r>
      <w:proofErr w:type="gramStart"/>
      <w:r>
        <w:rPr>
          <w:b/>
        </w:rPr>
        <w:t>даны</w:t>
      </w:r>
      <w:proofErr w:type="gramEnd"/>
      <w:r>
        <w:rPr>
          <w:b/>
        </w:rPr>
        <w:t xml:space="preserve"> 4 варианта ответа, из которых только один правильный. </w:t>
      </w:r>
    </w:p>
    <w:p w:rsidR="00646818" w:rsidRDefault="00646818" w:rsidP="00646818">
      <w:pPr>
        <w:spacing w:after="0"/>
        <w:ind w:left="-1134"/>
      </w:pPr>
      <w:r>
        <w:rPr>
          <w:b/>
        </w:rPr>
        <w:t xml:space="preserve">А 1. </w:t>
      </w:r>
      <w:r>
        <w:t>Заряд ядра атома фосфора равен:</w:t>
      </w:r>
    </w:p>
    <w:p w:rsidR="00646818" w:rsidRDefault="00646818" w:rsidP="00646818">
      <w:pPr>
        <w:pStyle w:val="a3"/>
        <w:numPr>
          <w:ilvl w:val="0"/>
          <w:numId w:val="1"/>
        </w:numPr>
        <w:spacing w:after="0"/>
      </w:pPr>
      <w:r>
        <w:t>+5</w:t>
      </w:r>
      <w:proofErr w:type="gramStart"/>
      <w:r>
        <w:t xml:space="preserve"> ;</w:t>
      </w:r>
      <w:proofErr w:type="gramEnd"/>
      <w:r>
        <w:t xml:space="preserve">                         </w:t>
      </w:r>
      <w:r w:rsidRPr="006B6D42">
        <w:rPr>
          <w:b/>
        </w:rPr>
        <w:t xml:space="preserve"> </w:t>
      </w:r>
      <w:r w:rsidR="006B6D42" w:rsidRPr="006B6D42">
        <w:rPr>
          <w:b/>
        </w:rPr>
        <w:t xml:space="preserve">2) </w:t>
      </w:r>
      <w:r w:rsidR="006B6D42">
        <w:t xml:space="preserve">+15             </w:t>
      </w:r>
      <w:r>
        <w:rPr>
          <w:b/>
        </w:rPr>
        <w:t xml:space="preserve">3) </w:t>
      </w:r>
      <w:r>
        <w:t xml:space="preserve">+16;                             </w:t>
      </w:r>
      <w:r>
        <w:rPr>
          <w:b/>
        </w:rPr>
        <w:t xml:space="preserve">4) </w:t>
      </w:r>
      <w:r>
        <w:t>+3.</w:t>
      </w:r>
    </w:p>
    <w:p w:rsidR="00646818" w:rsidRDefault="00646818" w:rsidP="00646818">
      <w:pPr>
        <w:pStyle w:val="a3"/>
        <w:spacing w:after="0"/>
        <w:ind w:left="-1134" w:right="-568"/>
      </w:pPr>
      <w:r>
        <w:rPr>
          <w:b/>
        </w:rPr>
        <w:t xml:space="preserve">А </w:t>
      </w:r>
      <w:r w:rsidR="006B6D42">
        <w:rPr>
          <w:b/>
        </w:rPr>
        <w:t>2</w:t>
      </w:r>
      <w:r>
        <w:rPr>
          <w:b/>
        </w:rPr>
        <w:t xml:space="preserve">. </w:t>
      </w:r>
      <w:r>
        <w:t>Химическая связь в оксиде калия:</w:t>
      </w:r>
    </w:p>
    <w:p w:rsidR="00646818" w:rsidRDefault="00646818" w:rsidP="00646818">
      <w:pPr>
        <w:pStyle w:val="a3"/>
        <w:numPr>
          <w:ilvl w:val="0"/>
          <w:numId w:val="3"/>
        </w:numPr>
        <w:spacing w:after="0"/>
        <w:ind w:right="-568"/>
      </w:pPr>
      <w:r>
        <w:t>к</w:t>
      </w:r>
      <w:r w:rsidRPr="00E75968">
        <w:t>овалентная полярная</w:t>
      </w:r>
      <w:r w:rsidR="006B6D42">
        <w:t xml:space="preserve">                                          </w:t>
      </w:r>
      <w:r w:rsidR="006B6D42" w:rsidRPr="006B6D42">
        <w:rPr>
          <w:b/>
        </w:rPr>
        <w:t>3)</w:t>
      </w:r>
      <w:r w:rsidR="006B6D42" w:rsidRPr="006B6D42">
        <w:t>ионная</w:t>
      </w:r>
    </w:p>
    <w:p w:rsidR="00646818" w:rsidRDefault="00646818" w:rsidP="00646818">
      <w:pPr>
        <w:spacing w:after="0"/>
        <w:ind w:left="-1134" w:right="-568"/>
      </w:pPr>
      <w:r w:rsidRPr="00E75968">
        <w:rPr>
          <w:b/>
        </w:rPr>
        <w:t xml:space="preserve">2) </w:t>
      </w:r>
      <w:r>
        <w:t xml:space="preserve">ковалентная неполярная;                                      </w:t>
      </w:r>
      <w:r w:rsidRPr="00E75968">
        <w:rPr>
          <w:b/>
        </w:rPr>
        <w:t xml:space="preserve">4) </w:t>
      </w:r>
      <w:r>
        <w:t>металлическая.</w:t>
      </w:r>
    </w:p>
    <w:p w:rsidR="00646818" w:rsidRDefault="00646818" w:rsidP="00646818">
      <w:pPr>
        <w:spacing w:after="0"/>
        <w:ind w:left="-1134" w:right="-568"/>
      </w:pPr>
      <w:r>
        <w:rPr>
          <w:b/>
        </w:rPr>
        <w:t xml:space="preserve">А </w:t>
      </w:r>
      <w:r w:rsidR="006B6D42">
        <w:rPr>
          <w:b/>
        </w:rPr>
        <w:t>3</w:t>
      </w:r>
      <w:proofErr w:type="gramStart"/>
      <w:r>
        <w:rPr>
          <w:b/>
        </w:rPr>
        <w:t xml:space="preserve"> </w:t>
      </w:r>
      <w:r w:rsidRPr="00646818">
        <w:rPr>
          <w:rFonts w:ascii="Times New Roman" w:eastAsia="TimesNewRomanPSMT" w:hAnsi="Times New Roman"/>
        </w:rPr>
        <w:t>Т</w:t>
      </w:r>
      <w:proofErr w:type="gramEnd"/>
      <w:r w:rsidRPr="00646818">
        <w:rPr>
          <w:rFonts w:ascii="Times New Roman" w:eastAsia="TimesNewRomanPSMT" w:hAnsi="Times New Roman"/>
        </w:rPr>
        <w:t>акую же степень окисления, как и в SO2, сера имеет в соединении</w:t>
      </w:r>
    </w:p>
    <w:p w:rsidR="00646818" w:rsidRPr="00646818" w:rsidRDefault="00646818" w:rsidP="00646818">
      <w:pPr>
        <w:spacing w:after="0"/>
        <w:ind w:left="-1134" w:right="-568"/>
        <w:rPr>
          <w:lang w:val="en-US"/>
        </w:rPr>
      </w:pPr>
      <w:r w:rsidRPr="006B6D42">
        <w:rPr>
          <w:rFonts w:ascii="Times New Roman" w:eastAsia="TimesNewRomanPSMT" w:hAnsi="Times New Roman"/>
          <w:lang w:val="en-US"/>
        </w:rPr>
        <w:t>1) K</w:t>
      </w:r>
      <w:r w:rsidRPr="006B6D42">
        <w:rPr>
          <w:rFonts w:ascii="Times New Roman" w:eastAsia="TimesNewRomanPSMT" w:hAnsi="Times New Roman"/>
          <w:vertAlign w:val="subscript"/>
          <w:lang w:val="en-US"/>
        </w:rPr>
        <w:t>2</w:t>
      </w:r>
      <w:r w:rsidRPr="006B6D42">
        <w:rPr>
          <w:rFonts w:ascii="Times New Roman" w:eastAsia="TimesNewRomanPSMT" w:hAnsi="Times New Roman"/>
          <w:lang w:val="en-US"/>
        </w:rPr>
        <w:t>SO</w:t>
      </w:r>
      <w:r w:rsidRPr="006B6D42">
        <w:rPr>
          <w:rFonts w:ascii="Times New Roman" w:eastAsia="TimesNewRomanPSMT" w:hAnsi="Times New Roman"/>
          <w:vertAlign w:val="subscript"/>
          <w:lang w:val="en-US"/>
        </w:rPr>
        <w:t>4</w:t>
      </w:r>
      <w:r w:rsidRPr="00646818">
        <w:rPr>
          <w:rFonts w:ascii="Times New Roman" w:eastAsia="TimesNewRomanPSMT" w:hAnsi="Times New Roman"/>
          <w:vertAlign w:val="subscript"/>
          <w:lang w:val="en-US"/>
        </w:rPr>
        <w:t xml:space="preserve">       </w:t>
      </w:r>
      <w:r w:rsidRPr="00646818">
        <w:rPr>
          <w:rFonts w:ascii="Times New Roman" w:eastAsia="TimesNewRomanPSMT" w:hAnsi="Times New Roman"/>
          <w:lang w:val="en-US"/>
        </w:rPr>
        <w:t>2) H</w:t>
      </w:r>
      <w:r w:rsidRPr="00646818">
        <w:rPr>
          <w:rFonts w:ascii="Times New Roman" w:eastAsia="TimesNewRomanPSMT" w:hAnsi="Times New Roman"/>
          <w:vertAlign w:val="subscript"/>
          <w:lang w:val="en-US"/>
        </w:rPr>
        <w:t>2</w:t>
      </w:r>
      <w:r w:rsidRPr="00646818">
        <w:rPr>
          <w:rFonts w:ascii="Times New Roman" w:eastAsia="TimesNewRomanPSMT" w:hAnsi="Times New Roman"/>
          <w:lang w:val="en-US"/>
        </w:rPr>
        <w:t>SO</w:t>
      </w:r>
      <w:r w:rsidRPr="00646818">
        <w:rPr>
          <w:rFonts w:ascii="Times New Roman" w:eastAsia="TimesNewRomanPSMT" w:hAnsi="Times New Roman"/>
          <w:vertAlign w:val="subscript"/>
          <w:lang w:val="en-US"/>
        </w:rPr>
        <w:t xml:space="preserve">3      </w:t>
      </w:r>
      <w:r w:rsidRPr="00367C78">
        <w:rPr>
          <w:rFonts w:ascii="Times New Roman" w:eastAsia="TimesNewRomanPSMT" w:hAnsi="Times New Roman"/>
          <w:lang w:val="en-US"/>
        </w:rPr>
        <w:t>3) (NH</w:t>
      </w:r>
      <w:r w:rsidRPr="00367C78">
        <w:rPr>
          <w:rFonts w:ascii="Times New Roman" w:eastAsia="TimesNewRomanPSMT" w:hAnsi="Times New Roman"/>
          <w:vertAlign w:val="subscript"/>
          <w:lang w:val="en-US"/>
        </w:rPr>
        <w:t>4</w:t>
      </w:r>
      <w:r w:rsidRPr="00367C78">
        <w:rPr>
          <w:rFonts w:ascii="Times New Roman" w:eastAsia="TimesNewRomanPSMT" w:hAnsi="Times New Roman"/>
          <w:lang w:val="en-US"/>
        </w:rPr>
        <w:t>)</w:t>
      </w:r>
      <w:r w:rsidRPr="00367C78">
        <w:rPr>
          <w:rFonts w:ascii="Times New Roman" w:eastAsia="TimesNewRomanPSMT" w:hAnsi="Times New Roman"/>
          <w:vertAlign w:val="subscript"/>
          <w:lang w:val="en-US"/>
        </w:rPr>
        <w:t>2</w:t>
      </w:r>
      <w:r w:rsidRPr="00367C78">
        <w:rPr>
          <w:rFonts w:ascii="Times New Roman" w:eastAsia="TimesNewRomanPSMT" w:hAnsi="Times New Roman"/>
          <w:lang w:val="en-US"/>
        </w:rPr>
        <w:t>S</w:t>
      </w:r>
      <w:r w:rsidRPr="00646818">
        <w:rPr>
          <w:rFonts w:ascii="Times New Roman" w:eastAsia="TimesNewRomanPSMT" w:hAnsi="Times New Roman"/>
          <w:lang w:val="en-US"/>
        </w:rPr>
        <w:t xml:space="preserve">         4) SO</w:t>
      </w:r>
      <w:r w:rsidRPr="00646818">
        <w:rPr>
          <w:rFonts w:ascii="Times New Roman" w:eastAsia="TimesNewRomanPSMT" w:hAnsi="Times New Roman"/>
          <w:vertAlign w:val="subscript"/>
          <w:lang w:val="en-US"/>
        </w:rPr>
        <w:t>3</w:t>
      </w:r>
    </w:p>
    <w:p w:rsidR="000A50D4" w:rsidRDefault="000A50D4" w:rsidP="000A50D4">
      <w:pPr>
        <w:spacing w:after="0"/>
        <w:ind w:left="-1134" w:right="-568"/>
      </w:pPr>
      <w:r>
        <w:rPr>
          <w:b/>
        </w:rPr>
        <w:t xml:space="preserve">А </w:t>
      </w:r>
      <w:r w:rsidR="006B6D42">
        <w:rPr>
          <w:b/>
        </w:rPr>
        <w:t>4</w:t>
      </w:r>
      <w:r>
        <w:rPr>
          <w:b/>
        </w:rPr>
        <w:t xml:space="preserve">. </w:t>
      </w:r>
      <w:r>
        <w:t>Наибольшее количество хлорид - ионов образуется при диссоциации 1 моль:</w:t>
      </w:r>
    </w:p>
    <w:p w:rsidR="000A50D4" w:rsidRPr="000A50D4" w:rsidRDefault="0017207B" w:rsidP="000A50D4">
      <w:pPr>
        <w:pStyle w:val="a3"/>
        <w:numPr>
          <w:ilvl w:val="0"/>
          <w:numId w:val="6"/>
        </w:numPr>
        <w:spacing w:after="0"/>
        <w:ind w:right="-56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NaClO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;</m:t>
        </m:r>
      </m:oMath>
      <w:r w:rsidR="000A50D4" w:rsidRPr="006B6D42">
        <w:t xml:space="preserve">                 </w:t>
      </w:r>
      <w:r w:rsidR="000A50D4" w:rsidRPr="006B6D42">
        <w:rPr>
          <w:b/>
        </w:rPr>
        <w:t xml:space="preserve">2) </w:t>
      </w:r>
      <m:oMath>
        <m:r>
          <w:rPr>
            <w:rFonts w:ascii="Cambria Math" w:hAnsi="Cambria Math"/>
            <w:lang w:val="en-US"/>
          </w:rPr>
          <m:t>AlC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;</m:t>
        </m:r>
      </m:oMath>
      <w:r w:rsidR="000A50D4" w:rsidRPr="00B906F9">
        <w:t xml:space="preserve">                       </w:t>
      </w:r>
      <w:r w:rsidR="000A50D4" w:rsidRPr="00B906F9">
        <w:rPr>
          <w:b/>
        </w:rPr>
        <w:t xml:space="preserve">3) </w:t>
      </w:r>
      <m:oMath>
        <m:r>
          <w:rPr>
            <w:rFonts w:ascii="Cambria Math" w:hAnsi="Cambria Math"/>
            <w:lang w:val="en-US"/>
          </w:rPr>
          <m:t>KClO</m:t>
        </m:r>
        <m:r>
          <w:rPr>
            <w:rFonts w:ascii="Cambria Math" w:hAnsi="Cambria Math"/>
          </w:rPr>
          <m:t>;</m:t>
        </m:r>
      </m:oMath>
      <w:r w:rsidR="000A50D4" w:rsidRPr="00B906F9">
        <w:t xml:space="preserve">                               </w:t>
      </w:r>
      <w:r w:rsidR="000A50D4" w:rsidRPr="00B906F9">
        <w:rPr>
          <w:b/>
        </w:rPr>
        <w:t xml:space="preserve">4) </w:t>
      </w:r>
      <m:oMath>
        <m:r>
          <w:rPr>
            <w:rFonts w:ascii="Cambria Math" w:hAnsi="Cambria Math"/>
            <w:lang w:val="en-US"/>
          </w:rPr>
          <m:t>AgCl</m:t>
        </m:r>
        <m:r>
          <w:rPr>
            <w:rFonts w:ascii="Cambria Math" w:hAnsi="Cambria Math"/>
          </w:rPr>
          <m:t>.</m:t>
        </m:r>
      </m:oMath>
    </w:p>
    <w:p w:rsidR="000A50D4" w:rsidRDefault="000A50D4" w:rsidP="000A50D4">
      <w:pPr>
        <w:spacing w:after="0"/>
        <w:ind w:left="-1134" w:right="-568"/>
      </w:pPr>
      <w:r>
        <w:rPr>
          <w:b/>
        </w:rPr>
        <w:t xml:space="preserve">А </w:t>
      </w:r>
      <w:r w:rsidR="006B6D42">
        <w:rPr>
          <w:b/>
        </w:rPr>
        <w:t>5</w:t>
      </w:r>
      <w:r>
        <w:rPr>
          <w:b/>
        </w:rPr>
        <w:t xml:space="preserve">. </w:t>
      </w:r>
      <w:r>
        <w:t xml:space="preserve">Сокращенное ионное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Н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ОН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2</m:t>
            </m:r>
            <w:proofErr w:type="gramStart"/>
          </m:sub>
        </m:sSub>
        <m:r>
          <w:rPr>
            <w:rFonts w:ascii="Cambria Math" w:hAnsi="Cambria Math"/>
          </w:rPr>
          <m:t>О</m:t>
        </m:r>
        <w:proofErr w:type="gramEnd"/>
      </m:oMath>
      <w:r>
        <w:t xml:space="preserve"> соответствует взаимодействию: </w:t>
      </w:r>
    </w:p>
    <w:p w:rsidR="000A50D4" w:rsidRDefault="000A50D4" w:rsidP="000A50D4">
      <w:pPr>
        <w:pStyle w:val="a3"/>
        <w:numPr>
          <w:ilvl w:val="0"/>
          <w:numId w:val="7"/>
        </w:numPr>
        <w:spacing w:after="0"/>
        <w:ind w:right="-568"/>
      </w:pPr>
      <w:r w:rsidRPr="00367C78">
        <w:t>Оксида кальция с водородом</w:t>
      </w:r>
      <w:r>
        <w:t xml:space="preserve">;                                             </w:t>
      </w:r>
      <w:r>
        <w:rPr>
          <w:b/>
        </w:rPr>
        <w:t xml:space="preserve">3) </w:t>
      </w:r>
      <w:r w:rsidRPr="00367C78">
        <w:t>водорода с гидроксидом цинка</w:t>
      </w:r>
      <w:r w:rsidRPr="006B6D42">
        <w:t>;</w:t>
      </w:r>
    </w:p>
    <w:p w:rsidR="000A50D4" w:rsidRPr="006B6D42" w:rsidRDefault="000A50D4" w:rsidP="000A50D4">
      <w:pPr>
        <w:pStyle w:val="a3"/>
        <w:numPr>
          <w:ilvl w:val="0"/>
          <w:numId w:val="7"/>
        </w:numPr>
        <w:spacing w:after="0"/>
        <w:ind w:right="-568"/>
      </w:pPr>
      <w:r>
        <w:t>й кислоты с гидроксидом железа(</w:t>
      </w:r>
      <w:r>
        <w:rPr>
          <w:lang w:val="en-US"/>
        </w:rPr>
        <w:t>II</w:t>
      </w:r>
      <w:r w:rsidRPr="00B61648">
        <w:t>);</w:t>
      </w:r>
      <w:r>
        <w:t xml:space="preserve">                   </w:t>
      </w:r>
      <w:r w:rsidR="00D90441">
        <w:t xml:space="preserve">            </w:t>
      </w:r>
      <w:r w:rsidRPr="006B6D42">
        <w:rPr>
          <w:b/>
        </w:rPr>
        <w:t xml:space="preserve">4) </w:t>
      </w:r>
      <w:r w:rsidRPr="006B6D42">
        <w:t xml:space="preserve">серной кислоты с гидроксидом натрия. </w:t>
      </w:r>
    </w:p>
    <w:p w:rsidR="000A50D4" w:rsidRDefault="000A50D4" w:rsidP="000A50D4">
      <w:pPr>
        <w:spacing w:after="0"/>
        <w:ind w:left="-1134" w:right="-568"/>
      </w:pPr>
      <w:r>
        <w:rPr>
          <w:b/>
        </w:rPr>
        <w:t xml:space="preserve">А </w:t>
      </w:r>
      <w:r w:rsidR="006B6D42">
        <w:rPr>
          <w:b/>
        </w:rPr>
        <w:t>6</w:t>
      </w:r>
      <w:r>
        <w:rPr>
          <w:b/>
        </w:rPr>
        <w:t xml:space="preserve">. </w:t>
      </w:r>
      <w:r>
        <w:t>Магний при комнатной температуре вступает в реакцию с</w:t>
      </w:r>
      <w:proofErr w:type="gramStart"/>
      <w:r>
        <w:t xml:space="preserve"> :</w:t>
      </w:r>
      <w:proofErr w:type="gramEnd"/>
    </w:p>
    <w:p w:rsidR="000A50D4" w:rsidRDefault="006B6D42" w:rsidP="000A50D4">
      <w:pPr>
        <w:pStyle w:val="a3"/>
        <w:numPr>
          <w:ilvl w:val="0"/>
          <w:numId w:val="8"/>
        </w:numPr>
        <w:spacing w:after="0"/>
        <w:ind w:right="-568"/>
      </w:pPr>
      <w:r w:rsidRPr="006B6D42">
        <w:t xml:space="preserve">     с кислородом;                                                                                              </w:t>
      </w:r>
      <w:r w:rsidR="000A50D4">
        <w:rPr>
          <w:b/>
        </w:rPr>
        <w:t xml:space="preserve">3) </w:t>
      </w:r>
      <w:r w:rsidR="000A50D4">
        <w:t>хлоридом калия;</w:t>
      </w:r>
    </w:p>
    <w:p w:rsidR="000A50D4" w:rsidRDefault="000A50D4" w:rsidP="000A50D4">
      <w:pPr>
        <w:pStyle w:val="a3"/>
        <w:numPr>
          <w:ilvl w:val="0"/>
          <w:numId w:val="8"/>
        </w:numPr>
        <w:spacing w:after="0"/>
        <w:ind w:right="-568"/>
      </w:pPr>
      <w:r>
        <w:t xml:space="preserve">Гидроксидом натрия;                                                           </w:t>
      </w:r>
      <w:r w:rsidR="00D90441">
        <w:t xml:space="preserve">                         </w:t>
      </w:r>
      <w:r>
        <w:t xml:space="preserve"> </w:t>
      </w:r>
      <w:r>
        <w:rPr>
          <w:b/>
        </w:rPr>
        <w:t xml:space="preserve">4) </w:t>
      </w:r>
      <w:r>
        <w:t>водородом.</w:t>
      </w:r>
    </w:p>
    <w:p w:rsidR="00F01768" w:rsidRDefault="00F01768" w:rsidP="00F01768">
      <w:pPr>
        <w:spacing w:after="0"/>
        <w:ind w:left="-1134" w:right="-568"/>
      </w:pPr>
      <w:r>
        <w:rPr>
          <w:b/>
        </w:rPr>
        <w:t xml:space="preserve">А </w:t>
      </w:r>
      <w:r w:rsidR="006B6D42">
        <w:rPr>
          <w:b/>
        </w:rPr>
        <w:t>7</w:t>
      </w:r>
      <w:r w:rsidRPr="00F01768">
        <w:rPr>
          <w:b/>
        </w:rPr>
        <w:t xml:space="preserve">. </w:t>
      </w:r>
      <w:r w:rsidRPr="00F01768">
        <w:rPr>
          <w:rFonts w:ascii="Times New Roman" w:eastAsia="TimesNewRomanPSMT" w:hAnsi="Times New Roman"/>
        </w:rPr>
        <w:t xml:space="preserve">Химическая реакция возможна </w:t>
      </w:r>
      <w:proofErr w:type="gramStart"/>
      <w:r w:rsidRPr="00F01768">
        <w:rPr>
          <w:rFonts w:ascii="Times New Roman" w:eastAsia="TimesNewRomanPSMT" w:hAnsi="Times New Roman"/>
        </w:rPr>
        <w:t>между</w:t>
      </w:r>
      <w:proofErr w:type="gramEnd"/>
      <w:r>
        <w:rPr>
          <w:rFonts w:ascii="Times New Roman" w:eastAsia="TimesNewRomanPSMT" w:hAnsi="Times New Roman"/>
          <w:b/>
          <w:sz w:val="26"/>
          <w:szCs w:val="26"/>
        </w:rPr>
        <w:t xml:space="preserve"> </w:t>
      </w:r>
    </w:p>
    <w:p w:rsidR="000A50D4" w:rsidRPr="00F01768" w:rsidRDefault="006B6D42" w:rsidP="00F01768">
      <w:pPr>
        <w:pStyle w:val="a3"/>
        <w:numPr>
          <w:ilvl w:val="0"/>
          <w:numId w:val="9"/>
        </w:numPr>
        <w:spacing w:after="0"/>
        <w:ind w:right="-568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оксидом серы(</w:t>
      </w:r>
      <w:r>
        <w:rPr>
          <w:rFonts w:ascii="Times New Roman" w:eastAsia="TimesNewRomanPSMT" w:hAnsi="Times New Roman"/>
          <w:lang w:val="en-US"/>
        </w:rPr>
        <w:t>IV</w:t>
      </w:r>
      <w:r>
        <w:rPr>
          <w:rFonts w:ascii="Times New Roman" w:eastAsia="TimesNewRomanPSMT" w:hAnsi="Times New Roman"/>
        </w:rPr>
        <w:t>) и кислородом</w:t>
      </w:r>
      <w:r w:rsidR="00F01768" w:rsidRPr="00F01768">
        <w:rPr>
          <w:rFonts w:ascii="Times New Roman" w:eastAsia="TimesNewRomanPSMT" w:hAnsi="Times New Roman"/>
        </w:rPr>
        <w:t xml:space="preserve">           </w:t>
      </w:r>
      <w:r>
        <w:rPr>
          <w:rFonts w:ascii="Times New Roman" w:eastAsia="TimesNewRomanPSMT" w:hAnsi="Times New Roman"/>
        </w:rPr>
        <w:t xml:space="preserve">             3)медью и кислородом</w:t>
      </w:r>
    </w:p>
    <w:p w:rsidR="00F01768" w:rsidRPr="00F01768" w:rsidRDefault="00F01768" w:rsidP="00F01768">
      <w:pPr>
        <w:spacing w:after="0"/>
        <w:ind w:left="-1134" w:right="-568"/>
      </w:pPr>
      <w:r w:rsidRPr="00F01768">
        <w:rPr>
          <w:rFonts w:ascii="Times New Roman" w:eastAsia="TimesNewRomanPSMT" w:hAnsi="Times New Roman"/>
        </w:rPr>
        <w:t>2) оксидом алюминия и водой                                  4) оксидом цинка и кислородом</w:t>
      </w:r>
    </w:p>
    <w:p w:rsidR="00F01768" w:rsidRDefault="00F01768" w:rsidP="00F01768">
      <w:pPr>
        <w:spacing w:after="0"/>
        <w:ind w:left="-1134" w:right="-568"/>
      </w:pPr>
      <w:r>
        <w:rPr>
          <w:b/>
        </w:rPr>
        <w:t xml:space="preserve">А </w:t>
      </w:r>
      <w:r w:rsidR="00D90441">
        <w:rPr>
          <w:b/>
        </w:rPr>
        <w:t>8</w:t>
      </w:r>
      <w:r>
        <w:rPr>
          <w:b/>
        </w:rPr>
        <w:t xml:space="preserve">. </w:t>
      </w:r>
      <w:r>
        <w:t>Раствор гидроксида натрия реагирует с</w:t>
      </w:r>
      <w:proofErr w:type="gramStart"/>
      <w:r>
        <w:t xml:space="preserve"> :</w:t>
      </w:r>
      <w:proofErr w:type="gramEnd"/>
    </w:p>
    <w:p w:rsidR="00F01768" w:rsidRDefault="006B6D42" w:rsidP="00F01768">
      <w:pPr>
        <w:pStyle w:val="a3"/>
        <w:numPr>
          <w:ilvl w:val="0"/>
          <w:numId w:val="10"/>
        </w:numPr>
        <w:spacing w:after="0"/>
        <w:ind w:right="-568"/>
      </w:pPr>
      <w:r w:rsidRPr="006B6D42">
        <w:t xml:space="preserve">кальцием  </w:t>
      </w:r>
      <w:r>
        <w:rPr>
          <w:b/>
        </w:rPr>
        <w:t xml:space="preserve">                    </w:t>
      </w:r>
      <w:r w:rsidR="00F01768" w:rsidRPr="002D776F">
        <w:rPr>
          <w:b/>
        </w:rPr>
        <w:t xml:space="preserve">2) </w:t>
      </w:r>
      <w:r w:rsidR="00F01768">
        <w:t xml:space="preserve">нитратом кальция;               </w:t>
      </w:r>
      <w:r w:rsidR="00F01768">
        <w:rPr>
          <w:b/>
        </w:rPr>
        <w:t xml:space="preserve">3) </w:t>
      </w:r>
      <w:r w:rsidR="00F01768">
        <w:t xml:space="preserve">углеродом;              </w:t>
      </w:r>
      <w:r w:rsidR="00F01768">
        <w:rPr>
          <w:b/>
        </w:rPr>
        <w:t xml:space="preserve">4) </w:t>
      </w:r>
      <w:r w:rsidR="00F01768">
        <w:t>оксидом меди(</w:t>
      </w:r>
      <w:r w:rsidR="00F01768">
        <w:rPr>
          <w:lang w:val="en-US"/>
        </w:rPr>
        <w:t>II</w:t>
      </w:r>
      <w:r w:rsidR="00F01768" w:rsidRPr="002D776F">
        <w:t xml:space="preserve">). </w:t>
      </w:r>
    </w:p>
    <w:p w:rsidR="00F01768" w:rsidRDefault="00D90441" w:rsidP="00F01768">
      <w:pPr>
        <w:spacing w:after="0"/>
        <w:ind w:left="-1134" w:right="-568"/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 w:rsidR="00F01768" w:rsidRPr="00F01768">
        <w:rPr>
          <w:b/>
        </w:rPr>
        <w:t xml:space="preserve">. </w:t>
      </w:r>
      <w:r w:rsidR="00F01768">
        <w:t>Верны ли следующие суждения о правилах работы в химической лаборатории?</w:t>
      </w:r>
    </w:p>
    <w:p w:rsidR="00F01768" w:rsidRPr="00367C78" w:rsidRDefault="00F01768" w:rsidP="00F01768">
      <w:pPr>
        <w:pStyle w:val="a3"/>
        <w:numPr>
          <w:ilvl w:val="0"/>
          <w:numId w:val="11"/>
        </w:numPr>
        <w:spacing w:after="0"/>
        <w:ind w:right="-568"/>
      </w:pPr>
      <w:r w:rsidRPr="00367C78">
        <w:rPr>
          <w:b/>
        </w:rPr>
        <w:t>А.</w:t>
      </w:r>
      <w:r w:rsidRPr="00367C78">
        <w:t xml:space="preserve"> Для фиксации пробирки во время нагревания можно использовать тигельные щипцы.</w:t>
      </w:r>
    </w:p>
    <w:p w:rsidR="00F01768" w:rsidRPr="00367C78" w:rsidRDefault="00F01768" w:rsidP="00F01768">
      <w:pPr>
        <w:pStyle w:val="a3"/>
        <w:numPr>
          <w:ilvl w:val="0"/>
          <w:numId w:val="11"/>
        </w:numPr>
        <w:spacing w:after="0"/>
        <w:ind w:right="-568"/>
      </w:pPr>
      <w:r w:rsidRPr="00367C78">
        <w:rPr>
          <w:b/>
        </w:rPr>
        <w:t>Б.</w:t>
      </w:r>
      <w:r w:rsidRPr="00367C78">
        <w:t xml:space="preserve"> Излишек раствора из пробирки можно перелить в емкость с исходным реактивом.</w:t>
      </w:r>
    </w:p>
    <w:p w:rsidR="000A50D4" w:rsidRPr="000A50D4" w:rsidRDefault="000A50D4" w:rsidP="000A50D4">
      <w:pPr>
        <w:pStyle w:val="a3"/>
        <w:spacing w:after="0"/>
        <w:ind w:left="-774" w:right="-568"/>
      </w:pPr>
    </w:p>
    <w:sectPr w:rsidR="000A50D4" w:rsidRPr="000A50D4" w:rsidSect="00A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F4"/>
    <w:multiLevelType w:val="hybridMultilevel"/>
    <w:tmpl w:val="189EEEFC"/>
    <w:lvl w:ilvl="0" w:tplc="68D409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66502"/>
    <w:multiLevelType w:val="hybridMultilevel"/>
    <w:tmpl w:val="883E166A"/>
    <w:lvl w:ilvl="0" w:tplc="0F9C584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0AC5066"/>
    <w:multiLevelType w:val="hybridMultilevel"/>
    <w:tmpl w:val="A0F8F736"/>
    <w:lvl w:ilvl="0" w:tplc="3AB474D6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4176A4D"/>
    <w:multiLevelType w:val="hybridMultilevel"/>
    <w:tmpl w:val="D4320338"/>
    <w:lvl w:ilvl="0" w:tplc="AFB43F5A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5D402A8"/>
    <w:multiLevelType w:val="hybridMultilevel"/>
    <w:tmpl w:val="7DA0FBE6"/>
    <w:lvl w:ilvl="0" w:tplc="C3DC86DE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7DE6DAB"/>
    <w:multiLevelType w:val="hybridMultilevel"/>
    <w:tmpl w:val="0316A520"/>
    <w:lvl w:ilvl="0" w:tplc="5F9A0ACE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4E111830"/>
    <w:multiLevelType w:val="hybridMultilevel"/>
    <w:tmpl w:val="6C880BCC"/>
    <w:lvl w:ilvl="0" w:tplc="782A8778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E24012D"/>
    <w:multiLevelType w:val="hybridMultilevel"/>
    <w:tmpl w:val="F652453A"/>
    <w:lvl w:ilvl="0" w:tplc="571C2A80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51130CA3"/>
    <w:multiLevelType w:val="hybridMultilevel"/>
    <w:tmpl w:val="AED00A86"/>
    <w:lvl w:ilvl="0" w:tplc="7FEC1E2A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5BF87CE5"/>
    <w:multiLevelType w:val="hybridMultilevel"/>
    <w:tmpl w:val="6598121E"/>
    <w:lvl w:ilvl="0" w:tplc="052015B6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0F3153A"/>
    <w:multiLevelType w:val="hybridMultilevel"/>
    <w:tmpl w:val="0BEE250E"/>
    <w:lvl w:ilvl="0" w:tplc="5524A498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7CA75F62"/>
    <w:multiLevelType w:val="hybridMultilevel"/>
    <w:tmpl w:val="F01CEEBA"/>
    <w:lvl w:ilvl="0" w:tplc="6DD4CD84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7FA36053"/>
    <w:multiLevelType w:val="hybridMultilevel"/>
    <w:tmpl w:val="BD8890BE"/>
    <w:lvl w:ilvl="0" w:tplc="3D4255CA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46818"/>
    <w:rsid w:val="000A50D4"/>
    <w:rsid w:val="0017207B"/>
    <w:rsid w:val="00367C78"/>
    <w:rsid w:val="003F1AAA"/>
    <w:rsid w:val="00533310"/>
    <w:rsid w:val="00646818"/>
    <w:rsid w:val="006B6D42"/>
    <w:rsid w:val="0070628A"/>
    <w:rsid w:val="007B5E44"/>
    <w:rsid w:val="007E419A"/>
    <w:rsid w:val="00AF2F6C"/>
    <w:rsid w:val="00B71F30"/>
    <w:rsid w:val="00C1724F"/>
    <w:rsid w:val="00D50367"/>
    <w:rsid w:val="00D90441"/>
    <w:rsid w:val="00E84742"/>
    <w:rsid w:val="00F0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8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46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2011-02-17T17:27:00Z</dcterms:created>
  <dcterms:modified xsi:type="dcterms:W3CDTF">2011-10-06T17:44:00Z</dcterms:modified>
</cp:coreProperties>
</file>